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4E71FD">
        <w:rPr>
          <w:rFonts w:ascii="Arial" w:eastAsia="Arial" w:hAnsi="Arial" w:cs="Arial"/>
          <w:b/>
          <w:sz w:val="32"/>
        </w:rPr>
        <w:t>13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4E71FD">
        <w:rPr>
          <w:rFonts w:ascii="Arial" w:eastAsia="Arial" w:hAnsi="Arial" w:cs="Arial"/>
          <w:b/>
          <w:sz w:val="32"/>
        </w:rPr>
        <w:t>July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B64B9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Chambers- 202 Centre Street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64B9A" w:rsidRDefault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873D05">
        <w:rPr>
          <w:rFonts w:ascii="Arial" w:eastAsia="Arial" w:hAnsi="Arial" w:cs="Arial"/>
        </w:rPr>
        <w:t xml:space="preserve">Kim Gehl, </w:t>
      </w:r>
      <w:r w:rsidR="008370A9">
        <w:rPr>
          <w:rFonts w:ascii="Arial" w:eastAsia="Arial" w:hAnsi="Arial" w:cs="Arial"/>
        </w:rPr>
        <w:t xml:space="preserve">Wendy Johnson, </w:t>
      </w:r>
      <w:r w:rsidR="0014263D">
        <w:rPr>
          <w:rFonts w:ascii="Arial" w:eastAsia="Arial" w:hAnsi="Arial" w:cs="Arial"/>
        </w:rPr>
        <w:t xml:space="preserve">Jim Wallis, </w:t>
      </w:r>
      <w:r w:rsidR="00C21776">
        <w:rPr>
          <w:rFonts w:ascii="Arial" w:eastAsia="Arial" w:hAnsi="Arial" w:cs="Arial"/>
        </w:rPr>
        <w:t>Norma Pederson</w:t>
      </w:r>
      <w:r w:rsidR="004E71FD">
        <w:rPr>
          <w:rFonts w:ascii="Arial" w:eastAsia="Arial" w:hAnsi="Arial" w:cs="Arial"/>
        </w:rPr>
        <w:t>,</w:t>
      </w:r>
      <w:r w:rsidR="008370A9">
        <w:rPr>
          <w:rFonts w:ascii="Arial" w:eastAsia="Arial" w:hAnsi="Arial" w:cs="Arial"/>
        </w:rPr>
        <w:t xml:space="preserve"> Mike Wicks</w:t>
      </w:r>
      <w:r w:rsidR="00873D05">
        <w:rPr>
          <w:rFonts w:ascii="Arial" w:eastAsia="Arial" w:hAnsi="Arial" w:cs="Arial"/>
        </w:rPr>
        <w:t xml:space="preserve"> </w:t>
      </w:r>
      <w:r w:rsidR="00640CFC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430EE3">
        <w:rPr>
          <w:rFonts w:ascii="Arial" w:eastAsia="Arial" w:hAnsi="Arial" w:cs="Arial"/>
        </w:rPr>
        <w:t>Janelle Anderson.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E71FD" w:rsidRPr="004E71FD" w:rsidRDefault="004E71F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>
        <w:rPr>
          <w:rFonts w:ascii="Arial" w:eastAsia="Arial" w:hAnsi="Arial" w:cs="Arial"/>
        </w:rPr>
        <w:t>Corporal Shannon Brouwer,</w:t>
      </w:r>
      <w:r w:rsidR="00E643DE">
        <w:rPr>
          <w:rFonts w:ascii="Arial" w:eastAsia="Arial" w:hAnsi="Arial" w:cs="Arial"/>
        </w:rPr>
        <w:t xml:space="preserve"> Swift Current Rural</w:t>
      </w:r>
      <w:r>
        <w:rPr>
          <w:rFonts w:ascii="Arial" w:eastAsia="Arial" w:hAnsi="Arial" w:cs="Arial"/>
        </w:rPr>
        <w:t xml:space="preserve"> RCMP</w:t>
      </w:r>
    </w:p>
    <w:p w:rsidR="004E71FD" w:rsidRDefault="004E71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4E71FD">
        <w:rPr>
          <w:rFonts w:ascii="Arial" w:eastAsia="Arial" w:hAnsi="Arial" w:cs="Arial"/>
        </w:rPr>
        <w:t>29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4E71FD" w:rsidRDefault="004E71FD" w:rsidP="004E71F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E643DE" w:rsidRPr="00E643DE" w:rsidRDefault="00E643DE" w:rsidP="00E643D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Delegation: Swift Current Rural RCMP</w:t>
      </w:r>
    </w:p>
    <w:p w:rsidR="004E71FD" w:rsidRDefault="00600659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from Cold Lake, AB RE: Criminal Code Amendment</w:t>
      </w:r>
    </w:p>
    <w:p w:rsidR="00600659" w:rsidRDefault="00600659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Memo: 401 Centre Street</w:t>
      </w:r>
    </w:p>
    <w:p w:rsidR="00600659" w:rsidRDefault="00600659" w:rsidP="004E71F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Senior’s Hall</w:t>
      </w:r>
    </w:p>
    <w:p w:rsidR="004E71FD" w:rsidRPr="00A81BE6" w:rsidRDefault="004E71FD" w:rsidP="004E71FD">
      <w:pPr>
        <w:spacing w:after="0" w:line="240" w:lineRule="auto"/>
        <w:rPr>
          <w:rFonts w:ascii="Arial" w:eastAsia="Arial" w:hAnsi="Arial" w:cs="Arial"/>
        </w:rPr>
      </w:pPr>
      <w:r w:rsidRPr="00A81BE6">
        <w:rPr>
          <w:rFonts w:ascii="Arial" w:eastAsia="Arial" w:hAnsi="Arial" w:cs="Arial"/>
        </w:rPr>
        <w:t xml:space="preserve"> </w:t>
      </w:r>
    </w:p>
    <w:p w:rsidR="004E71FD" w:rsidRDefault="004E71F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4E71FD">
        <w:rPr>
          <w:rFonts w:ascii="Arial" w:eastAsia="Arial" w:hAnsi="Arial" w:cs="Arial"/>
          <w:u w:val="single"/>
        </w:rPr>
        <w:t>020-91</w:t>
      </w:r>
      <w:r w:rsidR="00C41435">
        <w:rPr>
          <w:rFonts w:ascii="Arial" w:eastAsia="Arial" w:hAnsi="Arial" w:cs="Arial"/>
          <w:u w:val="single"/>
        </w:rPr>
        <w:tab/>
      </w:r>
      <w:r w:rsidR="004E71FD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 w:rsidR="004E71FD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600659">
        <w:rPr>
          <w:rFonts w:ascii="Arial" w:eastAsia="Arial" w:hAnsi="Arial" w:cs="Arial"/>
        </w:rPr>
        <w:t>July 13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00659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  <w:r w:rsidR="00600659">
        <w:rPr>
          <w:rFonts w:ascii="Arial" w:eastAsia="Arial" w:hAnsi="Arial" w:cs="Arial"/>
        </w:rPr>
        <w:t xml:space="preserve"> </w:t>
      </w:r>
    </w:p>
    <w:p w:rsidR="006655A3" w:rsidRDefault="006655A3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C8506E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60065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2020-92</w:t>
      </w:r>
      <w:r w:rsidR="00335179">
        <w:rPr>
          <w:rFonts w:ascii="Arial" w:eastAsia="Arial" w:hAnsi="Arial" w:cs="Arial"/>
          <w:u w:val="single"/>
        </w:rPr>
        <w:tab/>
      </w:r>
      <w:r w:rsidR="00E643DE">
        <w:rPr>
          <w:rFonts w:ascii="Arial" w:eastAsia="Arial" w:hAnsi="Arial" w:cs="Arial"/>
          <w:u w:val="single"/>
        </w:rPr>
        <w:t>Pederson</w:t>
      </w:r>
      <w:r w:rsidR="00972B37">
        <w:rPr>
          <w:rFonts w:ascii="Arial" w:eastAsia="Arial" w:hAnsi="Arial" w:cs="Arial"/>
          <w:u w:val="single"/>
        </w:rPr>
        <w:t>/</w:t>
      </w:r>
      <w:r w:rsidR="00E643DE"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600659">
        <w:rPr>
          <w:rFonts w:ascii="Arial" w:eastAsia="Arial" w:hAnsi="Arial" w:cs="Arial"/>
        </w:rPr>
        <w:t>June 8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14263D" w:rsidRDefault="00600659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En Camera: Personnel</w:t>
      </w:r>
    </w:p>
    <w:p w:rsidR="0014263D" w:rsidRDefault="00600659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2020-93</w:t>
      </w:r>
      <w:r w:rsidR="0014263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14263D">
        <w:rPr>
          <w:rFonts w:ascii="Arial" w:eastAsia="Arial" w:hAnsi="Arial" w:cs="Arial"/>
          <w:u w:val="single"/>
        </w:rPr>
        <w:t>/</w:t>
      </w:r>
      <w:r w:rsidR="008370A9">
        <w:rPr>
          <w:rFonts w:ascii="Arial" w:eastAsia="Arial" w:hAnsi="Arial" w:cs="Arial"/>
          <w:u w:val="single"/>
        </w:rPr>
        <w:t>Johnson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817A52" w:rsidRDefault="008370A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00659">
        <w:rPr>
          <w:rFonts w:ascii="Arial" w:eastAsia="Arial" w:hAnsi="Arial" w:cs="Arial"/>
        </w:rPr>
        <w:t>we go En Camera.</w:t>
      </w:r>
    </w:p>
    <w:p w:rsidR="00600659" w:rsidRDefault="00600659" w:rsidP="00600659">
      <w:pPr>
        <w:pStyle w:val="NoSpacing"/>
        <w:rPr>
          <w:rFonts w:ascii="Arial" w:eastAsia="Arial" w:hAnsi="Arial" w:cs="Arial"/>
        </w:rPr>
      </w:pPr>
    </w:p>
    <w:p w:rsidR="00600659" w:rsidRDefault="00600659" w:rsidP="0060065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2020-94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600659" w:rsidRDefault="00600659" w:rsidP="00600659">
      <w:pPr>
        <w:pStyle w:val="NoSpacing"/>
        <w:rPr>
          <w:rFonts w:ascii="Arial" w:eastAsia="Arial" w:hAnsi="Arial" w:cs="Arial"/>
          <w:u w:val="single"/>
        </w:rPr>
      </w:pPr>
    </w:p>
    <w:p w:rsidR="00600659" w:rsidRPr="00600659" w:rsidRDefault="0060065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we rise from En Camera without report.</w:t>
      </w:r>
    </w:p>
    <w:p w:rsidR="00817A52" w:rsidRPr="0014263D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732D9E" w:rsidRDefault="00600659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Insurance Policy Renewal</w:t>
      </w:r>
    </w:p>
    <w:p w:rsidR="00732D9E" w:rsidRDefault="00600659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2020-95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732D9E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600659" w:rsidRDefault="00732D9E" w:rsidP="000322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the</w:t>
      </w:r>
      <w:r w:rsidR="00600659">
        <w:rPr>
          <w:rFonts w:ascii="Arial" w:eastAsia="Arial" w:hAnsi="Arial" w:cs="Arial"/>
        </w:rPr>
        <w:t xml:space="preserve"> Schedule of Locations, Statement of Values and Schedule of Municipal Machinery be acknowledged; and</w:t>
      </w:r>
    </w:p>
    <w:p w:rsidR="00600659" w:rsidRDefault="00600659" w:rsidP="00032201">
      <w:pPr>
        <w:pStyle w:val="NoSpacing"/>
        <w:rPr>
          <w:rFonts w:ascii="Arial" w:eastAsia="Arial" w:hAnsi="Arial" w:cs="Arial"/>
        </w:rPr>
      </w:pPr>
    </w:p>
    <w:p w:rsidR="00732D9E" w:rsidRDefault="00600659" w:rsidP="00032201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Insurance Policy renewal </w:t>
      </w:r>
      <w:r w:rsidR="00A8227A">
        <w:rPr>
          <w:rFonts w:ascii="Arial" w:eastAsia="Arial" w:hAnsi="Arial" w:cs="Arial"/>
        </w:rPr>
        <w:t xml:space="preserve">for 2020 </w:t>
      </w:r>
      <w:r>
        <w:rPr>
          <w:rFonts w:ascii="Arial" w:eastAsia="Arial" w:hAnsi="Arial" w:cs="Arial"/>
        </w:rPr>
        <w:t xml:space="preserve">from SGI Canada be hereby approved. </w:t>
      </w:r>
    </w:p>
    <w:p w:rsidR="00032201" w:rsidRDefault="00032201" w:rsidP="00732D9E">
      <w:pPr>
        <w:pStyle w:val="NoSpacing"/>
        <w:jc w:val="right"/>
        <w:rPr>
          <w:rFonts w:ascii="Arial" w:eastAsia="Arial" w:hAnsi="Arial" w:cs="Arial"/>
        </w:rPr>
      </w:pPr>
    </w:p>
    <w:p w:rsidR="00732D9E" w:rsidRPr="0014263D" w:rsidRDefault="00732D9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732D9E" w:rsidRDefault="00732D9E" w:rsidP="009031D3">
      <w:pPr>
        <w:pStyle w:val="NoSpacing"/>
        <w:rPr>
          <w:rFonts w:ascii="Arial" w:eastAsia="Arial" w:hAnsi="Arial" w:cs="Arial"/>
          <w:b/>
          <w:u w:val="single"/>
        </w:rPr>
      </w:pPr>
    </w:p>
    <w:p w:rsidR="00032201" w:rsidRDefault="00600659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MEEP Funding</w:t>
      </w:r>
    </w:p>
    <w:p w:rsidR="00032201" w:rsidRDefault="00600659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2020-96</w:t>
      </w:r>
      <w:r w:rsidR="00032201">
        <w:rPr>
          <w:rFonts w:ascii="Arial" w:eastAsia="Arial" w:hAnsi="Arial" w:cs="Arial"/>
          <w:u w:val="single"/>
        </w:rPr>
        <w:tab/>
        <w:t>Wallis/</w:t>
      </w:r>
      <w:r>
        <w:rPr>
          <w:rFonts w:ascii="Arial" w:eastAsia="Arial" w:hAnsi="Arial" w:cs="Arial"/>
          <w:u w:val="single"/>
        </w:rPr>
        <w:t>Pederson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DD6F16" w:rsidRDefault="00DD6F16" w:rsidP="00DD6F16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Council for the Town of Cabri support the Municipal Economic Enhancement Program application to fund upgrades to the Legion Community Hall and to rebrand the Town’s logo plus install a new welcome sign at the town entrance</w:t>
      </w:r>
      <w:r w:rsidRPr="000322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32201" w:rsidRPr="00032201" w:rsidRDefault="00032201" w:rsidP="00032201">
      <w:pPr>
        <w:pStyle w:val="NoSpacing"/>
        <w:rPr>
          <w:rFonts w:ascii="Arial" w:hAnsi="Arial" w:cs="Arial"/>
        </w:rPr>
      </w:pP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DD6F16" w:rsidRDefault="00DD6F16" w:rsidP="008F7D77">
      <w:pPr>
        <w:pStyle w:val="NoSpacing"/>
        <w:rPr>
          <w:rFonts w:ascii="Arial" w:eastAsia="Arial" w:hAnsi="Arial" w:cs="Arial"/>
          <w:i/>
        </w:rPr>
      </w:pPr>
    </w:p>
    <w:p w:rsidR="00E643DE" w:rsidRDefault="00E643DE" w:rsidP="008F7D77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Delegation: </w:t>
      </w:r>
    </w:p>
    <w:p w:rsidR="00E643DE" w:rsidRDefault="00E643DE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Corporal Shannon Brouwer entered Council Chambers at 7:41 pm. </w:t>
      </w:r>
    </w:p>
    <w:p w:rsidR="00E643DE" w:rsidRDefault="00E643DE" w:rsidP="008F7D77">
      <w:pPr>
        <w:pStyle w:val="NoSpacing"/>
        <w:rPr>
          <w:rFonts w:ascii="Arial" w:eastAsia="Arial" w:hAnsi="Arial" w:cs="Arial"/>
        </w:rPr>
      </w:pPr>
    </w:p>
    <w:p w:rsidR="00E643DE" w:rsidRDefault="00E643DE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2020-97</w:t>
      </w:r>
      <w:r>
        <w:rPr>
          <w:rFonts w:ascii="Arial" w:eastAsia="Arial" w:hAnsi="Arial" w:cs="Arial"/>
          <w:u w:val="single"/>
        </w:rPr>
        <w:tab/>
        <w:t>Wicks/Gehl</w:t>
      </w:r>
    </w:p>
    <w:p w:rsidR="00E643DE" w:rsidRDefault="00E643DE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E643DE" w:rsidRDefault="00E643DE" w:rsidP="008F7D77">
      <w:pPr>
        <w:pStyle w:val="NoSpacing"/>
        <w:rPr>
          <w:rFonts w:ascii="Arial" w:eastAsia="Arial" w:hAnsi="Arial" w:cs="Arial"/>
        </w:rPr>
      </w:pPr>
      <w:r w:rsidRPr="00E643DE"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</w:rPr>
        <w:t xml:space="preserve"> Corporal Brouwer be granted an Extension of Time.</w:t>
      </w:r>
    </w:p>
    <w:p w:rsidR="00E643DE" w:rsidRDefault="00E643DE" w:rsidP="00E643DE">
      <w:pPr>
        <w:pStyle w:val="NoSpacing"/>
        <w:jc w:val="right"/>
        <w:rPr>
          <w:rFonts w:ascii="Arial" w:eastAsia="Arial" w:hAnsi="Arial" w:cs="Arial"/>
        </w:rPr>
      </w:pPr>
    </w:p>
    <w:p w:rsidR="00E643DE" w:rsidRPr="00E643DE" w:rsidRDefault="00E643DE" w:rsidP="00E643D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643DE" w:rsidRDefault="00E643DE" w:rsidP="008F7D77">
      <w:pPr>
        <w:pStyle w:val="NoSpacing"/>
        <w:rPr>
          <w:rFonts w:ascii="Arial" w:eastAsia="Arial" w:hAnsi="Arial" w:cs="Arial"/>
          <w:i/>
        </w:rPr>
      </w:pPr>
    </w:p>
    <w:p w:rsidR="00E643DE" w:rsidRDefault="00E643DE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Corporal Brouwer left Council Chambers at 8:20 pm. </w:t>
      </w:r>
    </w:p>
    <w:p w:rsidR="00E643DE" w:rsidRDefault="00E643DE" w:rsidP="008F7D77">
      <w:pPr>
        <w:pStyle w:val="NoSpacing"/>
        <w:rPr>
          <w:rFonts w:ascii="Arial" w:eastAsia="Arial" w:hAnsi="Arial" w:cs="Arial"/>
        </w:rPr>
      </w:pPr>
    </w:p>
    <w:p w:rsidR="009F5892" w:rsidRDefault="009F5892" w:rsidP="008F7D77">
      <w:pPr>
        <w:pStyle w:val="NoSpacing"/>
        <w:rPr>
          <w:rFonts w:ascii="Arial" w:eastAsia="Arial" w:hAnsi="Arial" w:cs="Arial"/>
          <w:b/>
          <w:u w:val="single"/>
        </w:rPr>
      </w:pPr>
    </w:p>
    <w:p w:rsidR="00E643DE" w:rsidRPr="00E643DE" w:rsidRDefault="00E643DE" w:rsidP="008F7D77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Continued…</w:t>
      </w:r>
    </w:p>
    <w:p w:rsidR="008C1FEB" w:rsidRDefault="00E643DE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Regional Park Board Appointment</w:t>
      </w:r>
    </w:p>
    <w:p w:rsidR="00BE3F78" w:rsidRDefault="00E643DE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2020-98</w:t>
      </w:r>
      <w:r w:rsidR="00BE3F78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BE3F78">
        <w:rPr>
          <w:rFonts w:ascii="Arial" w:eastAsia="Arial" w:hAnsi="Arial" w:cs="Arial"/>
          <w:u w:val="single"/>
        </w:rPr>
        <w:t>/</w:t>
      </w:r>
      <w:r w:rsidR="00054E1C">
        <w:rPr>
          <w:rFonts w:ascii="Arial" w:eastAsia="Arial" w:hAnsi="Arial" w:cs="Arial"/>
          <w:u w:val="single"/>
        </w:rPr>
        <w:t>Gehl</w:t>
      </w:r>
      <w:r w:rsidR="008C05EF">
        <w:rPr>
          <w:rFonts w:ascii="Arial" w:eastAsia="Arial" w:hAnsi="Arial" w:cs="Arial"/>
          <w:u w:val="single"/>
        </w:rPr>
        <w:t xml:space="preserve"> 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E643DE" w:rsidRDefault="00BE3F78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E643DE">
        <w:rPr>
          <w:rFonts w:ascii="Arial" w:eastAsia="Arial" w:hAnsi="Arial" w:cs="Arial"/>
        </w:rPr>
        <w:t xml:space="preserve"> the application received by Carol Hill to be a member of the Cabri Regional Park Board as a representative for the Town of Cabri for a term of two years be hereby approved</w:t>
      </w:r>
      <w:r w:rsidR="00C479C9">
        <w:rPr>
          <w:rFonts w:ascii="Arial" w:eastAsia="Arial" w:hAnsi="Arial" w:cs="Arial"/>
        </w:rPr>
        <w:t>.</w:t>
      </w:r>
    </w:p>
    <w:p w:rsidR="00BE3F78" w:rsidRDefault="00C479C9" w:rsidP="00BE3F78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E3F78" w:rsidRDefault="00BE3F78" w:rsidP="00BE3F78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97A38" w:rsidRDefault="00497A38" w:rsidP="00BE3F78">
      <w:pPr>
        <w:pStyle w:val="NoSpacing"/>
        <w:rPr>
          <w:rFonts w:ascii="Arial" w:eastAsia="Arial" w:hAnsi="Arial" w:cs="Arial"/>
          <w:i/>
        </w:rPr>
      </w:pPr>
    </w:p>
    <w:p w:rsidR="00AE1EEC" w:rsidRPr="00502CE5" w:rsidRDefault="00AE1EEC" w:rsidP="00AE1EEC">
      <w:pPr>
        <w:pStyle w:val="NoSpacing"/>
        <w:rPr>
          <w:rFonts w:ascii="Arial" w:hAnsi="Arial" w:cs="Arial"/>
          <w:i/>
          <w:sz w:val="24"/>
        </w:rPr>
      </w:pPr>
      <w:r w:rsidRPr="00502CE5">
        <w:rPr>
          <w:rFonts w:ascii="Arial" w:hAnsi="Arial" w:cs="Arial"/>
          <w:i/>
          <w:sz w:val="24"/>
        </w:rPr>
        <w:t>Liquid Domestic Waste Pe</w:t>
      </w:r>
      <w:r>
        <w:rPr>
          <w:rFonts w:ascii="Arial" w:hAnsi="Arial" w:cs="Arial"/>
          <w:i/>
          <w:sz w:val="24"/>
        </w:rPr>
        <w:t>rmission Form</w:t>
      </w:r>
    </w:p>
    <w:p w:rsidR="00AE1EEC" w:rsidRDefault="00AE1EEC" w:rsidP="00AE1EE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2019-99</w:t>
      </w:r>
      <w:r>
        <w:rPr>
          <w:rFonts w:ascii="Arial" w:hAnsi="Arial" w:cs="Arial"/>
          <w:u w:val="single"/>
        </w:rPr>
        <w:tab/>
      </w:r>
      <w:r w:rsidR="00676106">
        <w:rPr>
          <w:rFonts w:ascii="Arial" w:hAnsi="Arial" w:cs="Arial"/>
          <w:u w:val="single"/>
        </w:rPr>
        <w:t>Wallis</w:t>
      </w:r>
      <w:r>
        <w:rPr>
          <w:rFonts w:ascii="Arial" w:hAnsi="Arial" w:cs="Arial"/>
          <w:u w:val="single"/>
        </w:rPr>
        <w:t>/Pederson</w:t>
      </w:r>
    </w:p>
    <w:p w:rsidR="00AE1EEC" w:rsidRDefault="00AE1EEC" w:rsidP="00AE1EEC">
      <w:pPr>
        <w:pStyle w:val="NoSpacing"/>
        <w:rPr>
          <w:rFonts w:ascii="Arial" w:hAnsi="Arial" w:cs="Arial"/>
          <w:u w:val="single"/>
        </w:rPr>
      </w:pPr>
    </w:p>
    <w:p w:rsidR="00AE1EEC" w:rsidRDefault="00676106" w:rsidP="00AE1E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CAO Anderson </w:t>
      </w:r>
      <w:r w:rsidR="00AE1EEC">
        <w:rPr>
          <w:rFonts w:ascii="Arial" w:hAnsi="Arial" w:cs="Arial"/>
        </w:rPr>
        <w:t xml:space="preserve">be authorized to </w:t>
      </w:r>
      <w:r>
        <w:rPr>
          <w:rFonts w:ascii="Arial" w:hAnsi="Arial" w:cs="Arial"/>
        </w:rPr>
        <w:t>sign Permission Form</w:t>
      </w:r>
      <w:r w:rsidR="00AE1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Swift Sanitary Service</w:t>
      </w:r>
      <w:r w:rsidR="00AE1EEC">
        <w:rPr>
          <w:rFonts w:ascii="Arial" w:hAnsi="Arial" w:cs="Arial"/>
        </w:rPr>
        <w:t xml:space="preserve"> for the disposal of liquid domestic waste </w:t>
      </w:r>
      <w:r>
        <w:rPr>
          <w:rFonts w:ascii="Arial" w:hAnsi="Arial" w:cs="Arial"/>
        </w:rPr>
        <w:t xml:space="preserve">from Cabri Regional Park </w:t>
      </w:r>
      <w:r w:rsidR="00AE1EEC">
        <w:rPr>
          <w:rFonts w:ascii="Arial" w:hAnsi="Arial" w:cs="Arial"/>
        </w:rPr>
        <w:t>into the Cabri Lagoon.</w:t>
      </w:r>
      <w:r>
        <w:rPr>
          <w:rFonts w:ascii="Arial" w:hAnsi="Arial" w:cs="Arial"/>
        </w:rPr>
        <w:t xml:space="preserve"> The permit shall expire November 1, 2020.</w:t>
      </w:r>
      <w:r w:rsidR="00AE1EEC">
        <w:rPr>
          <w:rFonts w:ascii="Arial" w:hAnsi="Arial" w:cs="Arial"/>
        </w:rPr>
        <w:t xml:space="preserve"> </w:t>
      </w:r>
    </w:p>
    <w:p w:rsidR="00AE1EEC" w:rsidRPr="00772403" w:rsidRDefault="00AE1EEC" w:rsidP="00AE1EE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</w:p>
    <w:p w:rsidR="00AE1EEC" w:rsidRDefault="00AE1EEC" w:rsidP="00AE1EEC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7F3524" w:rsidRPr="00676106" w:rsidRDefault="00676106" w:rsidP="00676106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Tax Enforcement</w:t>
      </w:r>
    </w:p>
    <w:p w:rsidR="007F3524" w:rsidRDefault="00676106" w:rsidP="007F352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2020-100</w:t>
      </w:r>
      <w:r w:rsidR="007F352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F352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7F3524" w:rsidRDefault="007F3524" w:rsidP="007F3524">
      <w:pPr>
        <w:pStyle w:val="NoSpacing"/>
        <w:rPr>
          <w:rFonts w:ascii="Arial" w:eastAsia="Arial" w:hAnsi="Arial" w:cs="Arial"/>
          <w:u w:val="single"/>
        </w:rPr>
      </w:pPr>
    </w:p>
    <w:p w:rsidR="00676106" w:rsidRPr="00676106" w:rsidRDefault="00676106" w:rsidP="00676106">
      <w:pPr>
        <w:pStyle w:val="NoSpacing"/>
        <w:rPr>
          <w:rFonts w:ascii="Arial" w:eastAsia="Arial" w:hAnsi="Arial" w:cs="Arial"/>
          <w:i/>
          <w:iCs/>
          <w:u w:val="single"/>
        </w:rPr>
      </w:pPr>
    </w:p>
    <w:p w:rsidR="00676106" w:rsidRPr="00676106" w:rsidRDefault="00676106" w:rsidP="00676106">
      <w:pPr>
        <w:pStyle w:val="NoSpacing"/>
        <w:rPr>
          <w:rFonts w:ascii="Arial" w:eastAsia="Arial" w:hAnsi="Arial" w:cs="Arial"/>
          <w:i/>
          <w:iCs/>
          <w:u w:val="single"/>
        </w:rPr>
      </w:pPr>
    </w:p>
    <w:p w:rsidR="00676106" w:rsidRPr="00676106" w:rsidRDefault="00676106" w:rsidP="00676106">
      <w:pPr>
        <w:pStyle w:val="NoSpacing"/>
        <w:rPr>
          <w:rFonts w:ascii="Arial" w:eastAsia="Arial" w:hAnsi="Arial" w:cs="Arial"/>
          <w:i/>
          <w:iCs/>
          <w:u w:val="single"/>
        </w:rPr>
      </w:pPr>
    </w:p>
    <w:p w:rsidR="00676106" w:rsidRPr="00676106" w:rsidRDefault="00676106" w:rsidP="00676106">
      <w:pPr>
        <w:pStyle w:val="NoSpacing"/>
        <w:rPr>
          <w:rFonts w:ascii="Arial" w:eastAsia="Arial" w:hAnsi="Arial" w:cs="Arial"/>
          <w:iCs/>
        </w:rPr>
      </w:pPr>
      <w:r w:rsidRPr="00676106">
        <w:rPr>
          <w:rFonts w:ascii="Arial" w:eastAsia="Arial" w:hAnsi="Arial" w:cs="Arial"/>
          <w:iCs/>
        </w:rPr>
        <w:lastRenderedPageBreak/>
        <w:t xml:space="preserve">THAT TAXervice be authorized under s22(1) of The Tax Enforcement Act </w:t>
      </w:r>
      <w:bookmarkStart w:id="0" w:name="bf"/>
      <w:bookmarkEnd w:id="0"/>
      <w:r w:rsidRPr="00676106">
        <w:rPr>
          <w:rFonts w:ascii="Arial" w:eastAsia="Arial" w:hAnsi="Arial" w:cs="Arial"/>
          <w:iCs/>
        </w:rPr>
        <w:t>to commence proceedings to request title with respect to the following described lands:</w:t>
      </w:r>
    </w:p>
    <w:p w:rsidR="00676106" w:rsidRPr="00676106" w:rsidRDefault="00676106" w:rsidP="00676106">
      <w:pPr>
        <w:pStyle w:val="NoSpacing"/>
        <w:rPr>
          <w:rFonts w:ascii="Arial" w:eastAsia="Arial" w:hAnsi="Arial" w:cs="Arial"/>
          <w:i/>
          <w:iCs/>
          <w:u w:val="single"/>
        </w:rPr>
      </w:pPr>
    </w:p>
    <w:tbl>
      <w:tblPr>
        <w:tblW w:w="93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04"/>
        <w:gridCol w:w="4931"/>
        <w:gridCol w:w="1177"/>
        <w:gridCol w:w="1443"/>
      </w:tblGrid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bookmarkStart w:id="1" w:name="tbl"/>
            <w:bookmarkEnd w:id="1"/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</w:p>
        </w:tc>
      </w:tr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Roll</w:t>
            </w:r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60000</w:t>
            </w: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11-BLK/PAR 6-PLAN G5812 EXT 0</w:t>
            </w:r>
          </w:p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12-BLK/PAR 6-PLAN G5812 EXT 0</w:t>
            </w: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Title No.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149347390</w:t>
            </w:r>
          </w:p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149347389</w:t>
            </w:r>
          </w:p>
        </w:tc>
      </w:tr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Roll</w:t>
            </w:r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76000</w:t>
            </w: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8-BLK/PAR 7-PLAN G5812 EXT 0</w:t>
            </w:r>
          </w:p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9-BLK/PAR 7-PLAN G5812 EXT 0</w:t>
            </w:r>
          </w:p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10-BLK/PAR 7-PLAN G5812 EXT 0</w:t>
            </w: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Title No.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134923721</w:t>
            </w:r>
          </w:p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134923754</w:t>
            </w:r>
          </w:p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134923798</w:t>
            </w:r>
          </w:p>
        </w:tc>
      </w:tr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Roll</w:t>
            </w:r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183000</w:t>
            </w: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C-BLK/PAR 16-PLAN 66SC05495 EXT 0</w:t>
            </w: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Title No.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148023244</w:t>
            </w:r>
          </w:p>
        </w:tc>
      </w:tr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Roll</w:t>
            </w:r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189000</w:t>
            </w: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5-BLK/PAR 16-PLAN O7033 EXT 7</w:t>
            </w: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Title No.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150015642</w:t>
            </w:r>
          </w:p>
        </w:tc>
      </w:tr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Roll</w:t>
            </w:r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266000</w:t>
            </w: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24-BLK/PAR 23-PLAN 79SC04189 EXT 0</w:t>
            </w: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Title No.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149538617</w:t>
            </w:r>
          </w:p>
        </w:tc>
      </w:tr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Roll</w:t>
            </w:r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284000</w:t>
            </w: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7-BLK/PAR 25-PLAN X8150A EXT 0</w:t>
            </w: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Title No.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150221102</w:t>
            </w:r>
          </w:p>
        </w:tc>
      </w:tr>
      <w:tr w:rsidR="00676106" w:rsidRPr="00676106" w:rsidTr="00676106">
        <w:trPr>
          <w:trHeight w:val="304"/>
          <w:jc w:val="center"/>
        </w:trPr>
        <w:tc>
          <w:tcPr>
            <w:tcW w:w="70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Roll</w:t>
            </w:r>
          </w:p>
        </w:tc>
        <w:tc>
          <w:tcPr>
            <w:tcW w:w="11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320000</w:t>
            </w:r>
          </w:p>
        </w:tc>
        <w:tc>
          <w:tcPr>
            <w:tcW w:w="49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LOT 2-BLK/PAR B-PLAN 74SC11978 EXT 0</w:t>
            </w:r>
          </w:p>
        </w:tc>
        <w:tc>
          <w:tcPr>
            <w:tcW w:w="117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Title No.</w:t>
            </w:r>
          </w:p>
        </w:tc>
        <w:tc>
          <w:tcPr>
            <w:tcW w:w="14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6" w:rsidRPr="00676106" w:rsidRDefault="00676106" w:rsidP="00676106">
            <w:pPr>
              <w:pStyle w:val="NoSpacing"/>
              <w:rPr>
                <w:rFonts w:ascii="Arial" w:eastAsia="Arial" w:hAnsi="Arial" w:cs="Arial"/>
                <w:i/>
                <w:iCs/>
                <w:u w:val="single"/>
                <w:lang w:val="en-US"/>
              </w:rPr>
            </w:pPr>
            <w:r w:rsidRPr="00676106">
              <w:rPr>
                <w:rFonts w:ascii="Arial" w:eastAsia="Arial" w:hAnsi="Arial" w:cs="Arial"/>
                <w:i/>
                <w:iCs/>
                <w:u w:val="single"/>
                <w:lang w:val="en-US"/>
              </w:rPr>
              <w:t>136363585</w:t>
            </w:r>
          </w:p>
        </w:tc>
      </w:tr>
    </w:tbl>
    <w:p w:rsidR="00676106" w:rsidRPr="00676106" w:rsidRDefault="00676106" w:rsidP="00676106">
      <w:pPr>
        <w:pStyle w:val="NoSpacing"/>
        <w:rPr>
          <w:rFonts w:ascii="Arial" w:eastAsia="Arial" w:hAnsi="Arial" w:cs="Arial"/>
          <w:u w:val="single"/>
        </w:rPr>
      </w:pPr>
    </w:p>
    <w:p w:rsidR="00676106" w:rsidRDefault="00676106" w:rsidP="007F3524">
      <w:pPr>
        <w:pStyle w:val="NoSpacing"/>
        <w:rPr>
          <w:rFonts w:ascii="Arial" w:eastAsia="Arial" w:hAnsi="Arial" w:cs="Arial"/>
          <w:u w:val="single"/>
        </w:rPr>
      </w:pPr>
    </w:p>
    <w:p w:rsidR="007F3524" w:rsidRDefault="007F3524" w:rsidP="007F3524">
      <w:pPr>
        <w:tabs>
          <w:tab w:val="left" w:pos="8364"/>
        </w:tabs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676106" w:rsidRDefault="00676106" w:rsidP="00384F3D">
      <w:pPr>
        <w:pStyle w:val="NoSpacing"/>
        <w:rPr>
          <w:rFonts w:ascii="Arial" w:eastAsia="Arial" w:hAnsi="Arial" w:cs="Arial"/>
          <w:i/>
        </w:rPr>
      </w:pPr>
    </w:p>
    <w:p w:rsidR="00676106" w:rsidRDefault="00676106" w:rsidP="00384F3D">
      <w:pPr>
        <w:pStyle w:val="NoSpacing"/>
        <w:rPr>
          <w:rFonts w:ascii="Arial" w:eastAsia="Arial" w:hAnsi="Arial" w:cs="Arial"/>
          <w:i/>
        </w:rPr>
      </w:pPr>
    </w:p>
    <w:p w:rsidR="00384F3D" w:rsidRDefault="003C7F73" w:rsidP="00384F3D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from Cold Lake, AB RE: Criminal Code Amendment</w:t>
      </w:r>
    </w:p>
    <w:p w:rsidR="00384F3D" w:rsidRDefault="003C7F73" w:rsidP="00384F3D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2020-101</w:t>
      </w:r>
      <w:r w:rsidR="00384F3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384F3D">
        <w:rPr>
          <w:rFonts w:ascii="Arial" w:eastAsia="Arial" w:hAnsi="Arial" w:cs="Arial"/>
          <w:u w:val="single"/>
        </w:rPr>
        <w:t>/Wallis</w:t>
      </w:r>
    </w:p>
    <w:p w:rsidR="00384F3D" w:rsidRDefault="00384F3D" w:rsidP="00384F3D">
      <w:pPr>
        <w:pStyle w:val="NoSpacing"/>
        <w:rPr>
          <w:rFonts w:ascii="Arial" w:eastAsia="Arial" w:hAnsi="Arial" w:cs="Arial"/>
          <w:u w:val="single"/>
        </w:rPr>
      </w:pPr>
    </w:p>
    <w:p w:rsidR="009F5892" w:rsidRDefault="00384F3D" w:rsidP="00384F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3C7F73">
        <w:rPr>
          <w:rFonts w:ascii="Arial" w:hAnsi="Arial" w:cs="Arial"/>
        </w:rPr>
        <w:t>the Town of Cabri support the letter from Cold Lake, AB</w:t>
      </w:r>
      <w:r w:rsidR="009F5892">
        <w:rPr>
          <w:rFonts w:ascii="Arial" w:hAnsi="Arial" w:cs="Arial"/>
        </w:rPr>
        <w:t>, regarding the Criminal Code Amendment; and</w:t>
      </w:r>
    </w:p>
    <w:p w:rsidR="009F5892" w:rsidRDefault="009F5892" w:rsidP="00384F3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CAO Anderson be authorized to submit a letter of concern to the appropriate members of local, provincial and federal government.</w:t>
      </w:r>
    </w:p>
    <w:p w:rsidR="00384F3D" w:rsidRDefault="00384F3D" w:rsidP="009F5892">
      <w:pPr>
        <w:tabs>
          <w:tab w:val="left" w:pos="8364"/>
        </w:tabs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</w:p>
    <w:p w:rsidR="00553A45" w:rsidRPr="00A905C4" w:rsidRDefault="00553A45" w:rsidP="008F7D7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Water Plant Report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B41479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2020-102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Johnson</w:t>
      </w:r>
      <w:r w:rsidR="008F7D77" w:rsidRPr="00A905C4">
        <w:rPr>
          <w:rFonts w:ascii="Arial" w:eastAsia="Arial" w:hAnsi="Arial" w:cs="Arial"/>
          <w:u w:val="single"/>
        </w:rPr>
        <w:t>/</w:t>
      </w:r>
      <w:r w:rsidR="00F761FD">
        <w:rPr>
          <w:rFonts w:ascii="Arial" w:eastAsia="Arial" w:hAnsi="Arial" w:cs="Arial"/>
          <w:u w:val="single"/>
        </w:rPr>
        <w:t>Wallis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B41479">
        <w:rPr>
          <w:rFonts w:ascii="Arial" w:eastAsia="Arial" w:hAnsi="Arial" w:cs="Arial"/>
        </w:rPr>
        <w:t>June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497A38" w:rsidRPr="00A905C4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66376" w:rsidRDefault="00D6637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D66376" w:rsidRDefault="00D66376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No. 2020-0</w:t>
      </w:r>
      <w:r w:rsidR="00B41479">
        <w:rPr>
          <w:rFonts w:ascii="Arial" w:eastAsia="Arial" w:hAnsi="Arial" w:cs="Arial"/>
          <w:i/>
        </w:rPr>
        <w:t>2 Mill Rate Bylaw</w:t>
      </w:r>
    </w:p>
    <w:p w:rsidR="00D66376" w:rsidRPr="00B41479" w:rsidRDefault="00B41479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2020-103</w:t>
      </w:r>
      <w:r w:rsidR="00376178" w:rsidRPr="00B414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376178" w:rsidRPr="00B4147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  <w:r w:rsidR="00376178" w:rsidRPr="00B41479">
        <w:rPr>
          <w:rFonts w:ascii="Arial" w:eastAsia="Arial" w:hAnsi="Arial" w:cs="Arial"/>
          <w:u w:val="single"/>
        </w:rPr>
        <w:t xml:space="preserve"> </w:t>
      </w:r>
    </w:p>
    <w:p w:rsidR="00376178" w:rsidRPr="00376178" w:rsidRDefault="00376178" w:rsidP="00A82E4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B41479" w:rsidRDefault="00B41479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B41479" w:rsidRDefault="00B41479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the General Municipal Levy amount on the 2020 Budget be hereby amended to $381,064.00. </w:t>
      </w:r>
    </w:p>
    <w:p w:rsidR="00B41479" w:rsidRDefault="00B41479" w:rsidP="00B41479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41479" w:rsidRDefault="00B41479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BC7013" w:rsidRPr="00BC7013" w:rsidRDefault="00BC7013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2020-104</w:t>
      </w:r>
      <w:r w:rsidR="009F027B">
        <w:rPr>
          <w:rFonts w:ascii="Arial" w:eastAsia="Arial" w:hAnsi="Arial" w:cs="Arial"/>
          <w:u w:val="single"/>
        </w:rPr>
        <w:t xml:space="preserve">          Gehl/Johnson</w:t>
      </w:r>
    </w:p>
    <w:p w:rsidR="009F027B" w:rsidRDefault="009F027B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0B6EDB" w:rsidRDefault="00F4360A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2020-0</w:t>
      </w:r>
      <w:r w:rsidR="00BC7013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being a Bylaw to </w:t>
      </w:r>
      <w:r w:rsidR="000B6EDB">
        <w:rPr>
          <w:rFonts w:ascii="Arial" w:eastAsia="Arial" w:hAnsi="Arial" w:cs="Arial"/>
        </w:rPr>
        <w:t>Fix and Levy the Annual Rate of Taxation be introduced and read a first time.</w:t>
      </w:r>
    </w:p>
    <w:p w:rsidR="000B6EDB" w:rsidRDefault="000B6EDB" w:rsidP="000B6E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F027B" w:rsidRDefault="009F027B" w:rsidP="000B6ED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B6EDB" w:rsidRPr="00BC7013" w:rsidRDefault="009F027B" w:rsidP="000B6ED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2020-105          Wallis/Pederson</w:t>
      </w:r>
    </w:p>
    <w:p w:rsidR="009F027B" w:rsidRDefault="009F027B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F4360A" w:rsidRDefault="000B6EDB" w:rsidP="00F4360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2020-02 </w:t>
      </w:r>
      <w:r w:rsidR="00F4360A">
        <w:rPr>
          <w:rFonts w:ascii="Arial" w:eastAsia="Arial" w:hAnsi="Arial" w:cs="Arial"/>
        </w:rPr>
        <w:t xml:space="preserve">be </w:t>
      </w:r>
      <w:r w:rsidR="00AA0ACE">
        <w:rPr>
          <w:rFonts w:ascii="Arial" w:eastAsia="Arial" w:hAnsi="Arial" w:cs="Arial"/>
        </w:rPr>
        <w:t>given a second reading</w:t>
      </w:r>
      <w:r w:rsidR="00F4360A">
        <w:rPr>
          <w:rFonts w:ascii="Arial" w:eastAsia="Arial" w:hAnsi="Arial" w:cs="Arial"/>
        </w:rPr>
        <w:t xml:space="preserve">. </w:t>
      </w:r>
    </w:p>
    <w:p w:rsidR="00F4360A" w:rsidRDefault="00F4360A" w:rsidP="00AA0AC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F027B" w:rsidRDefault="009F027B" w:rsidP="009F02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F027B" w:rsidRPr="00BC7013" w:rsidRDefault="009F027B" w:rsidP="009F027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2020-106          Wicks/Gehl</w:t>
      </w:r>
    </w:p>
    <w:p w:rsidR="009F027B" w:rsidRDefault="009F027B" w:rsidP="009F027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9F027B" w:rsidRDefault="009F027B" w:rsidP="009F027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Bylaw No. 2020-02 be given three readings at this meeting </w:t>
      </w:r>
    </w:p>
    <w:p w:rsidR="009F027B" w:rsidRDefault="009F027B" w:rsidP="009F02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F027B" w:rsidRDefault="009F027B" w:rsidP="009F02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9F027B" w:rsidRDefault="009F027B" w:rsidP="009F027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AA0ACE" w:rsidRPr="009F027B" w:rsidRDefault="009F027B" w:rsidP="00AA0ACE">
      <w:pPr>
        <w:spacing w:after="0" w:line="240" w:lineRule="auto"/>
        <w:rPr>
          <w:rFonts w:ascii="Arial" w:eastAsia="Arial" w:hAnsi="Arial" w:cs="Arial"/>
          <w:u w:val="single"/>
        </w:rPr>
      </w:pPr>
      <w:r w:rsidRPr="009F027B">
        <w:rPr>
          <w:rFonts w:ascii="Arial" w:eastAsia="Arial" w:hAnsi="Arial" w:cs="Arial"/>
          <w:u w:val="single"/>
        </w:rPr>
        <w:t>2020-107</w:t>
      </w:r>
      <w:r w:rsidR="00AA0ACE" w:rsidRPr="009F027B">
        <w:rPr>
          <w:rFonts w:ascii="Arial" w:eastAsia="Arial" w:hAnsi="Arial" w:cs="Arial"/>
          <w:u w:val="single"/>
        </w:rPr>
        <w:tab/>
      </w:r>
      <w:r w:rsidRPr="009F027B">
        <w:rPr>
          <w:rFonts w:ascii="Arial" w:eastAsia="Arial" w:hAnsi="Arial" w:cs="Arial"/>
          <w:u w:val="single"/>
        </w:rPr>
        <w:t>Johnson</w:t>
      </w:r>
      <w:r w:rsidR="00AA0ACE" w:rsidRPr="009F027B">
        <w:rPr>
          <w:rFonts w:ascii="Arial" w:eastAsia="Arial" w:hAnsi="Arial" w:cs="Arial"/>
          <w:u w:val="single"/>
        </w:rPr>
        <w:t xml:space="preserve">/Wallis </w:t>
      </w:r>
    </w:p>
    <w:p w:rsidR="00AA0ACE" w:rsidRDefault="00AA0ACE" w:rsidP="00AA0A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AA0ACE" w:rsidRDefault="00AA0ACE" w:rsidP="00AA0AC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2020-0</w:t>
      </w:r>
      <w:r w:rsidR="009F027B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given a third reading and finally adopted. </w:t>
      </w:r>
    </w:p>
    <w:p w:rsidR="00AA0ACE" w:rsidRDefault="00AA0ACE" w:rsidP="00AA0AC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66376" w:rsidRDefault="00D66376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6C322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2020-108</w:t>
      </w:r>
      <w:r w:rsidR="007473D3">
        <w:rPr>
          <w:rFonts w:ascii="Arial" w:eastAsia="Arial" w:hAnsi="Arial" w:cs="Arial"/>
          <w:u w:val="single"/>
        </w:rPr>
        <w:tab/>
      </w:r>
      <w:r w:rsidR="00AA0ACE"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 w:rsidR="00AA0ACE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6C322F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2020-109</w:t>
      </w:r>
      <w:r>
        <w:rPr>
          <w:rFonts w:ascii="Arial" w:eastAsia="Arial" w:hAnsi="Arial" w:cs="Arial"/>
          <w:u w:val="single"/>
        </w:rPr>
        <w:tab/>
        <w:t>Gehl/Wicks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 EMS House for the month of June, 2020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6C322F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EB09C2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2020-110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Wicks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EB09C2">
        <w:rPr>
          <w:rFonts w:ascii="Arial" w:eastAsia="Arial" w:hAnsi="Arial" w:cs="Arial"/>
        </w:rPr>
        <w:t>unts for Approval and Appendix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EB09C2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2020-111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97A9C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payment.</w:t>
      </w:r>
    </w:p>
    <w:p w:rsidR="00EB09C2" w:rsidRDefault="00EB09C2" w:rsidP="00897A9C">
      <w:pPr>
        <w:spacing w:after="0" w:line="240" w:lineRule="auto"/>
        <w:jc w:val="right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lastRenderedPageBreak/>
        <w:t>Announcements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Closed Monday, August 3, 2020 for the Civic STAT Holiday.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B90A44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EB09C2">
        <w:rPr>
          <w:rFonts w:ascii="Arial" w:eastAsia="Arial" w:hAnsi="Arial" w:cs="Arial"/>
        </w:rPr>
        <w:t>August 10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2F02A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2020-112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Wicks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F02A4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2F02A4">
        <w:rPr>
          <w:rFonts w:ascii="Arial" w:eastAsia="Arial" w:hAnsi="Arial" w:cs="Arial"/>
        </w:rPr>
        <w:t>55</w:t>
      </w:r>
      <w:r>
        <w:rPr>
          <w:rFonts w:ascii="Arial" w:eastAsia="Arial" w:hAnsi="Arial" w:cs="Arial"/>
        </w:rPr>
        <w:t xml:space="preserve"> pm)</w:t>
      </w: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  <w:bookmarkStart w:id="2" w:name="_GoBack"/>
      <w:bookmarkEnd w:id="2"/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E1" w:rsidRDefault="007E3BE1" w:rsidP="000365F6">
      <w:pPr>
        <w:spacing w:after="0" w:line="240" w:lineRule="auto"/>
      </w:pPr>
      <w:r>
        <w:separator/>
      </w:r>
    </w:p>
  </w:endnote>
  <w:endnote w:type="continuationSeparator" w:id="0">
    <w:p w:rsidR="007E3BE1" w:rsidRDefault="007E3BE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E1" w:rsidRDefault="007E3BE1" w:rsidP="000365F6">
      <w:pPr>
        <w:spacing w:after="0" w:line="240" w:lineRule="auto"/>
      </w:pPr>
      <w:r>
        <w:separator/>
      </w:r>
    </w:p>
  </w:footnote>
  <w:footnote w:type="continuationSeparator" w:id="0">
    <w:p w:rsidR="007E3BE1" w:rsidRDefault="007E3BE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802CD"/>
    <w:rsid w:val="0008155A"/>
    <w:rsid w:val="00082915"/>
    <w:rsid w:val="0008658F"/>
    <w:rsid w:val="00094EFA"/>
    <w:rsid w:val="000A1323"/>
    <w:rsid w:val="000B5A0E"/>
    <w:rsid w:val="000B6EDB"/>
    <w:rsid w:val="000C080A"/>
    <w:rsid w:val="000C0960"/>
    <w:rsid w:val="000E0C4E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6178"/>
    <w:rsid w:val="00380202"/>
    <w:rsid w:val="00384F3D"/>
    <w:rsid w:val="0038607A"/>
    <w:rsid w:val="0038696E"/>
    <w:rsid w:val="00390E68"/>
    <w:rsid w:val="00394D5D"/>
    <w:rsid w:val="00397A76"/>
    <w:rsid w:val="003A1928"/>
    <w:rsid w:val="003B0022"/>
    <w:rsid w:val="003B5081"/>
    <w:rsid w:val="003B5D45"/>
    <w:rsid w:val="003C5F69"/>
    <w:rsid w:val="003C7F73"/>
    <w:rsid w:val="003D6529"/>
    <w:rsid w:val="003E1C92"/>
    <w:rsid w:val="003E4001"/>
    <w:rsid w:val="003F2D9F"/>
    <w:rsid w:val="00400B54"/>
    <w:rsid w:val="00411845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2F64"/>
    <w:rsid w:val="004C33AA"/>
    <w:rsid w:val="004C7BED"/>
    <w:rsid w:val="004D6FE4"/>
    <w:rsid w:val="004D7DEE"/>
    <w:rsid w:val="004E54E6"/>
    <w:rsid w:val="004E71FD"/>
    <w:rsid w:val="004F55D3"/>
    <w:rsid w:val="0050231F"/>
    <w:rsid w:val="00502CE5"/>
    <w:rsid w:val="005126CD"/>
    <w:rsid w:val="0051672A"/>
    <w:rsid w:val="00530700"/>
    <w:rsid w:val="00542B6F"/>
    <w:rsid w:val="00553A45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5E2341"/>
    <w:rsid w:val="0060019C"/>
    <w:rsid w:val="00600659"/>
    <w:rsid w:val="00602574"/>
    <w:rsid w:val="0060410D"/>
    <w:rsid w:val="006053AF"/>
    <w:rsid w:val="0061133B"/>
    <w:rsid w:val="00615275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C3F"/>
    <w:rsid w:val="006650FF"/>
    <w:rsid w:val="006655A3"/>
    <w:rsid w:val="0067265B"/>
    <w:rsid w:val="00673EBA"/>
    <w:rsid w:val="00676106"/>
    <w:rsid w:val="0067799E"/>
    <w:rsid w:val="00680DCB"/>
    <w:rsid w:val="00685CB7"/>
    <w:rsid w:val="00686D08"/>
    <w:rsid w:val="00696EAD"/>
    <w:rsid w:val="006A19EF"/>
    <w:rsid w:val="006A2C11"/>
    <w:rsid w:val="006A4249"/>
    <w:rsid w:val="006A757E"/>
    <w:rsid w:val="006B4033"/>
    <w:rsid w:val="006C322F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7449"/>
    <w:rsid w:val="00732D9E"/>
    <w:rsid w:val="00735CD7"/>
    <w:rsid w:val="0074027B"/>
    <w:rsid w:val="00746A14"/>
    <w:rsid w:val="007473D3"/>
    <w:rsid w:val="00754849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66A7"/>
    <w:rsid w:val="008370A9"/>
    <w:rsid w:val="00843806"/>
    <w:rsid w:val="00845B07"/>
    <w:rsid w:val="00853568"/>
    <w:rsid w:val="0086487B"/>
    <w:rsid w:val="008709B6"/>
    <w:rsid w:val="008730D3"/>
    <w:rsid w:val="0087319A"/>
    <w:rsid w:val="00873D05"/>
    <w:rsid w:val="0087764A"/>
    <w:rsid w:val="008924E3"/>
    <w:rsid w:val="008926ED"/>
    <w:rsid w:val="0089462A"/>
    <w:rsid w:val="00897A9C"/>
    <w:rsid w:val="008B1208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027B"/>
    <w:rsid w:val="009F4013"/>
    <w:rsid w:val="009F5892"/>
    <w:rsid w:val="00A05101"/>
    <w:rsid w:val="00A07250"/>
    <w:rsid w:val="00A133D4"/>
    <w:rsid w:val="00A31F95"/>
    <w:rsid w:val="00A32B4D"/>
    <w:rsid w:val="00A377EC"/>
    <w:rsid w:val="00A41121"/>
    <w:rsid w:val="00A46923"/>
    <w:rsid w:val="00A52416"/>
    <w:rsid w:val="00A527B5"/>
    <w:rsid w:val="00A67A71"/>
    <w:rsid w:val="00A77057"/>
    <w:rsid w:val="00A81BE6"/>
    <w:rsid w:val="00A8227A"/>
    <w:rsid w:val="00A82E40"/>
    <w:rsid w:val="00A8375E"/>
    <w:rsid w:val="00A905C4"/>
    <w:rsid w:val="00A94863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B05EFC"/>
    <w:rsid w:val="00B15725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E1553"/>
    <w:rsid w:val="00BE3F78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1776"/>
    <w:rsid w:val="00C22689"/>
    <w:rsid w:val="00C24986"/>
    <w:rsid w:val="00C25CD1"/>
    <w:rsid w:val="00C41435"/>
    <w:rsid w:val="00C44378"/>
    <w:rsid w:val="00C479C9"/>
    <w:rsid w:val="00C536F3"/>
    <w:rsid w:val="00C53A99"/>
    <w:rsid w:val="00C56C32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B21"/>
    <w:rsid w:val="00D37B27"/>
    <w:rsid w:val="00D40D4C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32380"/>
    <w:rsid w:val="00E41457"/>
    <w:rsid w:val="00E4484B"/>
    <w:rsid w:val="00E51992"/>
    <w:rsid w:val="00E52B24"/>
    <w:rsid w:val="00E643DE"/>
    <w:rsid w:val="00E7489E"/>
    <w:rsid w:val="00E763E9"/>
    <w:rsid w:val="00E81C73"/>
    <w:rsid w:val="00E9063A"/>
    <w:rsid w:val="00E93A3E"/>
    <w:rsid w:val="00EA251E"/>
    <w:rsid w:val="00EA3E5C"/>
    <w:rsid w:val="00EA6BDC"/>
    <w:rsid w:val="00EB09C2"/>
    <w:rsid w:val="00EB62F4"/>
    <w:rsid w:val="00EC380D"/>
    <w:rsid w:val="00EC4214"/>
    <w:rsid w:val="00EC5B6D"/>
    <w:rsid w:val="00EC7D70"/>
    <w:rsid w:val="00ED008D"/>
    <w:rsid w:val="00EE1C9A"/>
    <w:rsid w:val="00EF210E"/>
    <w:rsid w:val="00EF7A9A"/>
    <w:rsid w:val="00F1101C"/>
    <w:rsid w:val="00F12051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761FD"/>
    <w:rsid w:val="00F84FDB"/>
    <w:rsid w:val="00FA1FFE"/>
    <w:rsid w:val="00FA6C81"/>
    <w:rsid w:val="00FC1899"/>
    <w:rsid w:val="00FC278B"/>
    <w:rsid w:val="00FC40C0"/>
    <w:rsid w:val="00FD6B01"/>
    <w:rsid w:val="00FF0C1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11</cp:revision>
  <cp:lastPrinted>2020-03-04T20:24:00Z</cp:lastPrinted>
  <dcterms:created xsi:type="dcterms:W3CDTF">2020-07-15T16:24:00Z</dcterms:created>
  <dcterms:modified xsi:type="dcterms:W3CDTF">2020-08-06T20:08:00Z</dcterms:modified>
</cp:coreProperties>
</file>