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440C" w:rsidRPr="00A331F7" w14:paraId="2DB4B295" w14:textId="77777777" w:rsidTr="00F25D42">
        <w:tc>
          <w:tcPr>
            <w:tcW w:w="900" w:type="dxa"/>
          </w:tcPr>
          <w:p w14:paraId="71A44DD8" w14:textId="77777777" w:rsidR="009B440C" w:rsidRPr="00F224D2" w:rsidRDefault="009B440C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474B4577" w14:textId="2759B179" w:rsidR="009B440C" w:rsidRPr="000E35C2" w:rsidRDefault="009B440C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7CF8BC3B" w:rsidR="00BF4D67" w:rsidRPr="00372994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A031A7">
              <w:rPr>
                <w:rFonts w:ascii="Arial" w:hAnsi="Arial" w:cs="Arial"/>
              </w:rPr>
              <w:t>December 13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2021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06AE0DBA" w14:textId="4CA356AF" w:rsidR="00765AAA" w:rsidRPr="00056CE3" w:rsidRDefault="00EA6F76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4CD07CA2" w:rsidR="00E15803" w:rsidRPr="005E77A6" w:rsidRDefault="00A031A7" w:rsidP="00F3497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Tender: 1998 GMC 3500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2BB10646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1414520" w14:textId="77777777" w:rsidR="00765AAA" w:rsidRDefault="00EA6F76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632E508" w14:textId="77777777" w:rsidR="00EA6F76" w:rsidRDefault="00EA6F76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319F73B9" w14:textId="77777777" w:rsidR="00EA6F76" w:rsidRDefault="00EA6F76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8210243" w14:textId="77777777" w:rsidR="00EA6F76" w:rsidRDefault="00EA6F76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0D27313F" w14:textId="77777777" w:rsidR="00EA6F76" w:rsidRDefault="00EA6F76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10C0484F" w14:textId="77777777" w:rsidR="00EA6F76" w:rsidRDefault="00EA6F76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BA2BDA4" w14:textId="77777777" w:rsidR="00EA6F76" w:rsidRDefault="00EA6F76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7EC5F479" w14:textId="77777777" w:rsidR="00EA6F76" w:rsidRDefault="00EA6F76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501E57B5" w14:textId="77777777" w:rsidR="00EA6F76" w:rsidRDefault="00EA6F76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2121E092" w14:textId="77777777" w:rsidR="00EA6F76" w:rsidRDefault="00EA6F76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7F58F774" w14:textId="414A7EFA" w:rsidR="00EA6F76" w:rsidRPr="00056CE3" w:rsidRDefault="00EA6F76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49F729B" w14:textId="77777777" w:rsidR="003D7D5D" w:rsidRDefault="008A177C" w:rsidP="003D7D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SaskPower Quote: New Street Lights</w:t>
            </w:r>
          </w:p>
          <w:p w14:paraId="72F35ABA" w14:textId="77777777" w:rsidR="008A177C" w:rsidRDefault="008A177C" w:rsidP="003D7D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 Community Revitalization Fund Agreement</w:t>
            </w:r>
          </w:p>
          <w:p w14:paraId="7AED7B2C" w14:textId="77777777" w:rsidR="008A177C" w:rsidRDefault="008A177C" w:rsidP="003D7D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Southwest Municipal Government Committee – TSS Grant</w:t>
            </w:r>
          </w:p>
          <w:p w14:paraId="75EE3CF9" w14:textId="10564838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Fidelity Bond 2022</w:t>
            </w:r>
          </w:p>
          <w:p w14:paraId="4FA61325" w14:textId="516E353D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 &amp; Company Retainer 2022</w:t>
            </w:r>
          </w:p>
          <w:p w14:paraId="3139417E" w14:textId="0C9D7DBA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 Control Officer 2022</w:t>
            </w:r>
          </w:p>
          <w:p w14:paraId="7C924A73" w14:textId="71798867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Fire Fighter Insurance 2022</w:t>
            </w:r>
          </w:p>
          <w:p w14:paraId="133F0927" w14:textId="5E72D9DE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Membership 2022</w:t>
            </w:r>
          </w:p>
          <w:p w14:paraId="771CFCA0" w14:textId="0F424B26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Southwest Municipal Government Committee Membership 2022</w:t>
            </w:r>
          </w:p>
          <w:p w14:paraId="7D49ABB2" w14:textId="760618E6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UMAAS Membership 2022</w:t>
            </w:r>
          </w:p>
          <w:p w14:paraId="4DB841D4" w14:textId="77777777" w:rsidR="008A177C" w:rsidRDefault="00C9703D" w:rsidP="003D7D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Federation of Canadian Municipalities Membership 2022</w:t>
            </w:r>
          </w:p>
          <w:p w14:paraId="0533C9E8" w14:textId="4B386645" w:rsidR="00C9703D" w:rsidRPr="003D7D5D" w:rsidRDefault="00C9703D" w:rsidP="00C9703D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0023340A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F474B8C" w14:textId="77777777" w:rsidR="00404FCB" w:rsidRDefault="00EA6F76" w:rsidP="00AC70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14:paraId="61F6049A" w14:textId="77777777" w:rsidR="00EA6F76" w:rsidRDefault="00EA6F76" w:rsidP="00AC70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14:paraId="5ADDEDA0" w14:textId="4288B7E9" w:rsidR="00765AAA" w:rsidRPr="00056CE3" w:rsidRDefault="00EA6F76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739735C1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781F2EA1" w14:textId="3D6BB31A" w:rsidR="00352501" w:rsidRDefault="003A432A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 </w:t>
            </w:r>
            <w:r w:rsidR="008A177C">
              <w:rPr>
                <w:rFonts w:ascii="Arial" w:hAnsi="Arial" w:cs="Arial"/>
              </w:rPr>
              <w:t>November and December</w:t>
            </w:r>
            <w:r w:rsidR="008A0ACC">
              <w:rPr>
                <w:rFonts w:ascii="Arial" w:hAnsi="Arial" w:cs="Arial"/>
              </w:rPr>
              <w:t>, 2021</w:t>
            </w:r>
            <w:r w:rsidR="00DA06C5">
              <w:rPr>
                <w:rFonts w:ascii="Arial" w:hAnsi="Arial" w:cs="Arial"/>
              </w:rPr>
              <w:t xml:space="preserve"> </w:t>
            </w:r>
          </w:p>
          <w:p w14:paraId="423CE563" w14:textId="357E4F39" w:rsidR="003D7D5D" w:rsidRDefault="003D7D5D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 Report</w:t>
            </w:r>
            <w:r w:rsidR="008A0ACC">
              <w:rPr>
                <w:rFonts w:ascii="Arial" w:hAnsi="Arial" w:cs="Arial"/>
              </w:rPr>
              <w:t xml:space="preserve"> – Review Dec. 7/21 Inspection</w:t>
            </w:r>
          </w:p>
          <w:p w14:paraId="3B1E947A" w14:textId="5AB08DCD" w:rsidR="003D7D5D" w:rsidRPr="005A3058" w:rsidRDefault="003D7D5D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8520503" w14:textId="3538E0BB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C41DA8C" w:rsidR="00C846A2" w:rsidRPr="00A331F7" w:rsidRDefault="00C846A2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7904AE55" w:rsidR="00F078DB" w:rsidRPr="00EC3EEE" w:rsidRDefault="00F078DB" w:rsidP="008A177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4A09B271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044CF9" w14:textId="77777777" w:rsidR="00765AAA" w:rsidRDefault="00EA6F76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2F549768" w14:textId="710F658D" w:rsidR="00EA6F76" w:rsidRPr="00A331F7" w:rsidRDefault="00EA6F76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64D50738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8A177C">
              <w:rPr>
                <w:rFonts w:ascii="Arial" w:hAnsi="Arial" w:cs="Arial"/>
              </w:rPr>
              <w:t>December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25BD8C3F" w14:textId="36F92EC1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8A177C">
              <w:rPr>
                <w:rFonts w:ascii="Arial" w:hAnsi="Arial" w:cs="Arial"/>
              </w:rPr>
              <w:t>December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5B1611DB" w:rsidR="00061BFA" w:rsidRPr="00A331F7" w:rsidRDefault="002B1673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440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78B7EC7A" w:rsidR="00901F55" w:rsidRPr="00A331F7" w:rsidRDefault="002B1673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49/50</w:t>
            </w:r>
          </w:p>
        </w:tc>
        <w:tc>
          <w:tcPr>
            <w:tcW w:w="10440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42F7F011" w:rsidR="00405F38" w:rsidRPr="00A331F7" w:rsidRDefault="002B1673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0A90F345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EC3EEE">
              <w:rPr>
                <w:rFonts w:ascii="Arial" w:hAnsi="Arial" w:cs="Arial"/>
              </w:rPr>
              <w:t>Informational – As 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3DC5B765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8A177C">
              <w:rPr>
                <w:rFonts w:ascii="Arial" w:hAnsi="Arial" w:cs="Arial"/>
              </w:rPr>
              <w:t>February 14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3D7D5D">
              <w:rPr>
                <w:rFonts w:ascii="Arial" w:hAnsi="Arial" w:cs="Arial"/>
              </w:rPr>
              <w:t>2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6519829E" w:rsidR="009F1E33" w:rsidRPr="00A6039A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5E94A534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A031A7">
      <w:rPr>
        <w:rFonts w:ascii="Arial" w:hAnsi="Arial" w:cs="Arial"/>
        <w:b/>
        <w:sz w:val="32"/>
        <w:szCs w:val="32"/>
      </w:rPr>
      <w:t>January</w:t>
    </w:r>
    <w:r w:rsidR="00AC73ED">
      <w:rPr>
        <w:rFonts w:ascii="Arial" w:hAnsi="Arial" w:cs="Arial"/>
        <w:b/>
        <w:sz w:val="32"/>
        <w:szCs w:val="32"/>
      </w:rPr>
      <w:t xml:space="preserve"> 1</w:t>
    </w:r>
    <w:r w:rsidR="00CD7FC0">
      <w:rPr>
        <w:rFonts w:ascii="Arial" w:hAnsi="Arial" w:cs="Arial"/>
        <w:b/>
        <w:sz w:val="32"/>
        <w:szCs w:val="32"/>
      </w:rPr>
      <w:t>0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A031A7">
      <w:rPr>
        <w:rFonts w:ascii="Arial" w:hAnsi="Arial" w:cs="Arial"/>
        <w:b/>
        <w:sz w:val="32"/>
        <w:szCs w:val="32"/>
      </w:rPr>
      <w:t>2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9"/>
  </w:num>
  <w:num w:numId="4">
    <w:abstractNumId w:val="28"/>
  </w:num>
  <w:num w:numId="5">
    <w:abstractNumId w:val="11"/>
  </w:num>
  <w:num w:numId="6">
    <w:abstractNumId w:val="22"/>
  </w:num>
  <w:num w:numId="7">
    <w:abstractNumId w:val="36"/>
  </w:num>
  <w:num w:numId="8">
    <w:abstractNumId w:val="1"/>
  </w:num>
  <w:num w:numId="9">
    <w:abstractNumId w:val="17"/>
  </w:num>
  <w:num w:numId="10">
    <w:abstractNumId w:val="32"/>
  </w:num>
  <w:num w:numId="11">
    <w:abstractNumId w:val="35"/>
  </w:num>
  <w:num w:numId="12">
    <w:abstractNumId w:val="14"/>
  </w:num>
  <w:num w:numId="13">
    <w:abstractNumId w:val="18"/>
  </w:num>
  <w:num w:numId="14">
    <w:abstractNumId w:val="3"/>
  </w:num>
  <w:num w:numId="15">
    <w:abstractNumId w:val="33"/>
  </w:num>
  <w:num w:numId="16">
    <w:abstractNumId w:val="5"/>
  </w:num>
  <w:num w:numId="17">
    <w:abstractNumId w:val="13"/>
  </w:num>
  <w:num w:numId="18">
    <w:abstractNumId w:val="27"/>
  </w:num>
  <w:num w:numId="19">
    <w:abstractNumId w:val="8"/>
  </w:num>
  <w:num w:numId="20">
    <w:abstractNumId w:val="15"/>
  </w:num>
  <w:num w:numId="21">
    <w:abstractNumId w:val="26"/>
  </w:num>
  <w:num w:numId="22">
    <w:abstractNumId w:val="6"/>
  </w:num>
  <w:num w:numId="23">
    <w:abstractNumId w:val="20"/>
  </w:num>
  <w:num w:numId="24">
    <w:abstractNumId w:val="37"/>
  </w:num>
  <w:num w:numId="25">
    <w:abstractNumId w:val="4"/>
  </w:num>
  <w:num w:numId="26">
    <w:abstractNumId w:val="10"/>
  </w:num>
  <w:num w:numId="27">
    <w:abstractNumId w:val="30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23"/>
  </w:num>
  <w:num w:numId="33">
    <w:abstractNumId w:val="34"/>
  </w:num>
  <w:num w:numId="34">
    <w:abstractNumId w:val="12"/>
  </w:num>
  <w:num w:numId="35">
    <w:abstractNumId w:val="21"/>
  </w:num>
  <w:num w:numId="36">
    <w:abstractNumId w:val="16"/>
  </w:num>
  <w:num w:numId="37">
    <w:abstractNumId w:val="38"/>
  </w:num>
  <w:num w:numId="38">
    <w:abstractNumId w:val="2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10</cp:revision>
  <cp:lastPrinted>2019-01-09T17:17:00Z</cp:lastPrinted>
  <dcterms:created xsi:type="dcterms:W3CDTF">2022-01-06T19:27:00Z</dcterms:created>
  <dcterms:modified xsi:type="dcterms:W3CDTF">2022-01-07T16:34:00Z</dcterms:modified>
</cp:coreProperties>
</file>